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F11D" w14:textId="77777777" w:rsidR="008F6389" w:rsidRPr="008F6389" w:rsidRDefault="008F6389" w:rsidP="008F6389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58"/>
          <w:szCs w:val="58"/>
          <w:lang w:eastAsia="lt-LT"/>
        </w:rPr>
      </w:pPr>
      <w:r w:rsidRPr="008F6389">
        <w:rPr>
          <w:rFonts w:ascii="Times New Roman" w:eastAsia="Times New Roman" w:hAnsi="Times New Roman" w:cs="Times New Roman"/>
          <w:b/>
          <w:bCs/>
          <w:color w:val="555555"/>
          <w:sz w:val="58"/>
          <w:szCs w:val="58"/>
          <w:lang w:eastAsia="lt-LT"/>
        </w:rPr>
        <w:t>Darbo užmokestis</w:t>
      </w:r>
    </w:p>
    <w:p w14:paraId="4FDFB688" w14:textId="20870C2C" w:rsidR="008F6389" w:rsidRPr="00F31D79" w:rsidRDefault="008F6389" w:rsidP="008F638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444444"/>
          <w:sz w:val="29"/>
          <w:szCs w:val="29"/>
          <w:lang w:eastAsia="lt-LT"/>
        </w:rPr>
      </w:pPr>
      <w:r w:rsidRPr="008F6389">
        <w:rPr>
          <w:rFonts w:ascii="Arial" w:eastAsia="Times New Roman" w:hAnsi="Arial" w:cs="Arial"/>
          <w:color w:val="444444"/>
          <w:sz w:val="29"/>
          <w:szCs w:val="29"/>
          <w:lang w:eastAsia="lt-LT"/>
        </w:rPr>
        <w:t>Pagal uždarosios akcinės bendrovės „</w:t>
      </w:r>
      <w:r>
        <w:rPr>
          <w:rFonts w:ascii="Arial" w:eastAsia="Times New Roman" w:hAnsi="Arial" w:cs="Arial"/>
          <w:color w:val="444444"/>
          <w:sz w:val="29"/>
          <w:szCs w:val="29"/>
          <w:lang w:eastAsia="lt-LT"/>
        </w:rPr>
        <w:t>Vilkaviškio</w:t>
      </w:r>
      <w:r w:rsidRPr="008F6389">
        <w:rPr>
          <w:rFonts w:ascii="Arial" w:eastAsia="Times New Roman" w:hAnsi="Arial" w:cs="Arial"/>
          <w:color w:val="444444"/>
          <w:sz w:val="29"/>
          <w:szCs w:val="29"/>
          <w:lang w:eastAsia="lt-LT"/>
        </w:rPr>
        <w:t xml:space="preserve"> šilumos tinklai“ (toliau – </w:t>
      </w:r>
      <w:r w:rsidRPr="00F31D79">
        <w:rPr>
          <w:rFonts w:ascii="Arial" w:eastAsia="Times New Roman" w:hAnsi="Arial" w:cs="Arial"/>
          <w:color w:val="444444"/>
          <w:sz w:val="29"/>
          <w:szCs w:val="29"/>
          <w:lang w:eastAsia="lt-LT"/>
        </w:rPr>
        <w:t>Bendrovė) įstatus Bendrovės valdymo organai yra: akcinink</w:t>
      </w:r>
      <w:r w:rsidR="001E1E2E" w:rsidRPr="00F31D79">
        <w:rPr>
          <w:rFonts w:ascii="Arial" w:eastAsia="Times New Roman" w:hAnsi="Arial" w:cs="Arial"/>
          <w:color w:val="444444"/>
          <w:sz w:val="29"/>
          <w:szCs w:val="29"/>
          <w:lang w:eastAsia="lt-LT"/>
        </w:rPr>
        <w:t>ai</w:t>
      </w:r>
      <w:r w:rsidRPr="00F31D79">
        <w:rPr>
          <w:rFonts w:ascii="Arial" w:eastAsia="Times New Roman" w:hAnsi="Arial" w:cs="Arial"/>
          <w:color w:val="444444"/>
          <w:sz w:val="29"/>
          <w:szCs w:val="29"/>
          <w:lang w:eastAsia="lt-LT"/>
        </w:rPr>
        <w:t>,</w:t>
      </w:r>
      <w:r w:rsidR="00564131" w:rsidRPr="00F31D79">
        <w:rPr>
          <w:rFonts w:ascii="Arial" w:eastAsia="Times New Roman" w:hAnsi="Arial" w:cs="Arial"/>
          <w:color w:val="444444"/>
          <w:sz w:val="29"/>
          <w:szCs w:val="29"/>
          <w:lang w:eastAsia="lt-LT"/>
        </w:rPr>
        <w:t xml:space="preserve"> kolegialus valdymo organas – </w:t>
      </w:r>
      <w:r w:rsidRPr="00F31D79">
        <w:rPr>
          <w:rFonts w:ascii="Arial" w:eastAsia="Times New Roman" w:hAnsi="Arial" w:cs="Arial"/>
          <w:color w:val="444444"/>
          <w:sz w:val="29"/>
          <w:szCs w:val="29"/>
          <w:lang w:eastAsia="lt-LT"/>
        </w:rPr>
        <w:t xml:space="preserve"> valdyba ir</w:t>
      </w:r>
      <w:r w:rsidR="00564131" w:rsidRPr="00F31D79">
        <w:rPr>
          <w:rFonts w:ascii="Arial" w:eastAsia="Times New Roman" w:hAnsi="Arial" w:cs="Arial"/>
          <w:color w:val="444444"/>
          <w:sz w:val="29"/>
          <w:szCs w:val="29"/>
          <w:lang w:eastAsia="lt-LT"/>
        </w:rPr>
        <w:t xml:space="preserve"> vienasmenis valdymo organas –</w:t>
      </w:r>
      <w:r w:rsidRPr="00F31D79">
        <w:rPr>
          <w:rFonts w:ascii="Arial" w:eastAsia="Times New Roman" w:hAnsi="Arial" w:cs="Arial"/>
          <w:color w:val="444444"/>
          <w:sz w:val="29"/>
          <w:szCs w:val="29"/>
          <w:lang w:eastAsia="lt-LT"/>
        </w:rPr>
        <w:t xml:space="preserve"> vadovas – Bendrovės direktorius</w:t>
      </w:r>
      <w:r w:rsidR="001E1E2E" w:rsidRPr="00F31D79">
        <w:rPr>
          <w:rFonts w:ascii="Arial" w:eastAsia="Times New Roman" w:hAnsi="Arial" w:cs="Arial"/>
          <w:color w:val="444444"/>
          <w:sz w:val="29"/>
          <w:szCs w:val="29"/>
          <w:lang w:eastAsia="lt-LT"/>
        </w:rPr>
        <w:t>.</w:t>
      </w:r>
    </w:p>
    <w:p w14:paraId="546A66CE" w14:textId="085F399E" w:rsidR="008F6389" w:rsidRPr="00F31D79" w:rsidRDefault="008F6389" w:rsidP="008F638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444444"/>
          <w:sz w:val="29"/>
          <w:szCs w:val="29"/>
          <w:lang w:eastAsia="lt-LT"/>
        </w:rPr>
      </w:pPr>
      <w:r w:rsidRPr="00F31D79">
        <w:rPr>
          <w:rFonts w:ascii="Arial" w:eastAsia="Times New Roman" w:hAnsi="Arial" w:cs="Arial"/>
          <w:color w:val="444444"/>
          <w:sz w:val="29"/>
          <w:szCs w:val="29"/>
          <w:lang w:eastAsia="lt-LT"/>
        </w:rPr>
        <w:t>Visuotinio akcininkų susirinkimo nariai ir valdybos nariai negauna atlygio už veiklą, susijusią su Bendrovės valdymu.</w:t>
      </w:r>
    </w:p>
    <w:tbl>
      <w:tblPr>
        <w:tblW w:w="0" w:type="auto"/>
        <w:tblCellSpacing w:w="0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452"/>
        <w:gridCol w:w="1487"/>
        <w:gridCol w:w="1514"/>
        <w:gridCol w:w="1493"/>
      </w:tblGrid>
      <w:tr w:rsidR="008F6389" w:rsidRPr="00F31D79" w14:paraId="6A02008C" w14:textId="77777777" w:rsidTr="008F6389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6E027" w14:textId="77777777" w:rsidR="008F6389" w:rsidRPr="00F31D79" w:rsidRDefault="008F6389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2020 M. AKCINĖS BENDROVĖS „VILKAVIŠKIO ŠILUMOS TINKLAI“ DARBUOTOJŲ VIDUTINIS MĖNESIO BRUTO DARBO UŽMOKESTIS</w:t>
            </w:r>
          </w:p>
        </w:tc>
      </w:tr>
      <w:tr w:rsidR="001E1E2E" w:rsidRPr="00F31D79" w14:paraId="757A2664" w14:textId="77777777" w:rsidTr="00F31D79">
        <w:trPr>
          <w:tblCellSpacing w:w="0" w:type="dxa"/>
        </w:trPr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DBE687" w14:textId="77777777" w:rsidR="008F6389" w:rsidRPr="00F31D79" w:rsidRDefault="008F6389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Darbuotojų grupės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7C9EC" w14:textId="77777777" w:rsidR="008F6389" w:rsidRPr="00F31D79" w:rsidRDefault="008F6389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Priskaičiuotas vidutinis mėnesio darbo užmokestis su priedais ir priemokomis, </w:t>
            </w:r>
            <w:r w:rsidRPr="00F31D7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eurais</w:t>
            </w:r>
          </w:p>
        </w:tc>
      </w:tr>
      <w:tr w:rsidR="001E1E2E" w:rsidRPr="00F31D79" w14:paraId="4F9CE39E" w14:textId="77777777" w:rsidTr="00F31D79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14:paraId="6A1FCB5A" w14:textId="77777777" w:rsidR="008F6389" w:rsidRPr="00F31D79" w:rsidRDefault="008F6389" w:rsidP="008F6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933CE" w14:textId="77777777" w:rsidR="008F6389" w:rsidRPr="00F31D79" w:rsidRDefault="008F6389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I ketvirtis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54632" w14:textId="77777777" w:rsidR="008F6389" w:rsidRPr="00F31D79" w:rsidRDefault="008F6389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II ketvirtis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2B646" w14:textId="77777777" w:rsidR="008F6389" w:rsidRPr="00F31D79" w:rsidRDefault="008F6389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III ketvirtis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74132" w14:textId="77777777" w:rsidR="008F6389" w:rsidRPr="00F31D79" w:rsidRDefault="008F6389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IV ketvirtis</w:t>
            </w:r>
          </w:p>
        </w:tc>
      </w:tr>
      <w:tr w:rsidR="001E1E2E" w:rsidRPr="00F31D79" w14:paraId="03EEB897" w14:textId="77777777" w:rsidTr="008F6389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5170A" w14:textId="77777777" w:rsidR="008F6389" w:rsidRPr="00F31D79" w:rsidRDefault="008F6389" w:rsidP="008F6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Bendrovės vadovai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1B107" w14:textId="77777777" w:rsidR="008F6389" w:rsidRPr="00F31D79" w:rsidRDefault="001E1E2E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1687.50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11D95" w14:textId="3D82983C" w:rsidR="008F6389" w:rsidRPr="00F31D79" w:rsidRDefault="0010014E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1806,95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88DE7" w14:textId="3711E3FA" w:rsidR="008F6389" w:rsidRPr="0010014E" w:rsidRDefault="0010014E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0014E">
              <w:rPr>
                <w:rFonts w:ascii="Times New Roman" w:eastAsia="Times New Roman" w:hAnsi="Times New Roman" w:cs="Times New Roman"/>
                <w:lang w:eastAsia="lt-LT"/>
              </w:rPr>
              <w:t>2124,69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8E0A5" w14:textId="2B595D01" w:rsidR="008F6389" w:rsidRPr="0010014E" w:rsidRDefault="0010014E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2138,58</w:t>
            </w:r>
          </w:p>
        </w:tc>
      </w:tr>
      <w:tr w:rsidR="001E1E2E" w:rsidRPr="00F31D79" w14:paraId="3E759BB4" w14:textId="77777777" w:rsidTr="008F6389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C377E" w14:textId="77777777" w:rsidR="008F6389" w:rsidRPr="00F31D79" w:rsidRDefault="008F6389" w:rsidP="008F6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Struktūrinių padalinių vadovai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9E2C7" w14:textId="77777777" w:rsidR="008F6389" w:rsidRPr="00F31D79" w:rsidRDefault="008F6389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DCC94" w14:textId="5F6BF379" w:rsidR="008F6389" w:rsidRPr="00F31D79" w:rsidRDefault="0010014E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1613,00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E0CE7" w14:textId="4D09D872" w:rsidR="008F6389" w:rsidRPr="0010014E" w:rsidRDefault="0010014E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1555,81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1CA2A" w14:textId="12DE5084" w:rsidR="008F6389" w:rsidRPr="0010014E" w:rsidRDefault="0010014E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1542,60</w:t>
            </w:r>
          </w:p>
        </w:tc>
      </w:tr>
      <w:tr w:rsidR="001E1E2E" w:rsidRPr="00F31D79" w14:paraId="272579FA" w14:textId="77777777" w:rsidTr="008F6389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31857" w14:textId="77777777" w:rsidR="008F6389" w:rsidRPr="00F31D79" w:rsidRDefault="008F6389" w:rsidP="008F6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Specialistai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9942D" w14:textId="77777777" w:rsidR="008F6389" w:rsidRPr="00F31D79" w:rsidRDefault="001E1E2E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1059.71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662A1" w14:textId="70273DC3" w:rsidR="008F6389" w:rsidRPr="00F31D79" w:rsidRDefault="00575365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1262,50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2A3FD" w14:textId="30061E15" w:rsidR="008F6389" w:rsidRPr="0010014E" w:rsidRDefault="00575365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1339,53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9F128" w14:textId="54E53FB7" w:rsidR="008F6389" w:rsidRPr="0010014E" w:rsidRDefault="00575365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1371,11</w:t>
            </w:r>
          </w:p>
        </w:tc>
      </w:tr>
      <w:tr w:rsidR="001E1E2E" w:rsidRPr="00F31D79" w14:paraId="07490ED1" w14:textId="77777777" w:rsidTr="008F6389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C53BC4" w14:textId="77777777" w:rsidR="001E1E2E" w:rsidRPr="00F31D79" w:rsidRDefault="001E1E2E" w:rsidP="008F6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Technikai / operatoriai / kvalifikuoti darbininkai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92C724" w14:textId="77777777" w:rsidR="001E1E2E" w:rsidRPr="00F31D79" w:rsidRDefault="001E1E2E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916.71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EE6A00" w14:textId="1018D598" w:rsidR="001E1E2E" w:rsidRPr="00F31D79" w:rsidRDefault="00575365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1105,90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654524" w14:textId="60DD4B95" w:rsidR="001E1E2E" w:rsidRPr="0010014E" w:rsidRDefault="00575365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1031,45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1A1FF6" w14:textId="667306A4" w:rsidR="001E1E2E" w:rsidRPr="0010014E" w:rsidRDefault="00575365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1004,28</w:t>
            </w:r>
          </w:p>
        </w:tc>
      </w:tr>
      <w:tr w:rsidR="001E1E2E" w:rsidRPr="00F31D79" w14:paraId="1E11F1E6" w14:textId="77777777" w:rsidTr="008F6389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A115D" w14:textId="77777777" w:rsidR="008F6389" w:rsidRPr="00F31D79" w:rsidRDefault="001E1E2E" w:rsidP="008F6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Nekvalifikuoti d</w:t>
            </w:r>
            <w:r w:rsidR="008F6389" w:rsidRPr="00F31D79">
              <w:rPr>
                <w:rFonts w:ascii="Times New Roman" w:eastAsia="Times New Roman" w:hAnsi="Times New Roman" w:cs="Times New Roman"/>
                <w:lang w:eastAsia="lt-LT"/>
              </w:rPr>
              <w:t>arbininkai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8E16C" w14:textId="77777777" w:rsidR="008F6389" w:rsidRPr="00F31D79" w:rsidRDefault="008F6389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CAE65" w14:textId="388EFFFE" w:rsidR="008F6389" w:rsidRPr="00F31D79" w:rsidRDefault="00575365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B4170" w14:textId="4B65F6EB" w:rsidR="008F6389" w:rsidRPr="0010014E" w:rsidRDefault="00575365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591,25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A6357" w14:textId="5246CD33" w:rsidR="008F6389" w:rsidRPr="0010014E" w:rsidRDefault="00575365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631,61</w:t>
            </w:r>
          </w:p>
        </w:tc>
      </w:tr>
      <w:tr w:rsidR="008F6389" w:rsidRPr="00F31D79" w14:paraId="2944B229" w14:textId="77777777" w:rsidTr="008F6389">
        <w:trPr>
          <w:trHeight w:val="252"/>
          <w:tblCellSpacing w:w="0" w:type="dxa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9D09C" w14:textId="77777777" w:rsidR="008F6389" w:rsidRPr="00F31D79" w:rsidRDefault="008F6389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E1E2E" w:rsidRPr="008F6389" w14:paraId="40D2B643" w14:textId="77777777" w:rsidTr="008F6389">
        <w:trPr>
          <w:trHeight w:val="252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39F4B" w14:textId="71ACF9F6" w:rsidR="008F6389" w:rsidRPr="00F31D79" w:rsidRDefault="00F17316" w:rsidP="008F6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31D79">
              <w:rPr>
                <w:rFonts w:ascii="Times New Roman" w:eastAsia="Times New Roman" w:hAnsi="Times New Roman" w:cs="Times New Roman"/>
                <w:lang w:eastAsia="lt-LT"/>
              </w:rPr>
              <w:t>Vidutinis Bendrovės bruto darbo užmokestis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2D644" w14:textId="0D20E12F" w:rsidR="008F6389" w:rsidRPr="008F6389" w:rsidRDefault="004A0477" w:rsidP="008F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825,70</w:t>
            </w:r>
          </w:p>
        </w:tc>
      </w:tr>
    </w:tbl>
    <w:p w14:paraId="68AF8F03" w14:textId="77777777" w:rsidR="009F065D" w:rsidRDefault="009F065D"/>
    <w:sectPr w:rsidR="009F06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89"/>
    <w:rsid w:val="0005728A"/>
    <w:rsid w:val="0010014E"/>
    <w:rsid w:val="001E1E2E"/>
    <w:rsid w:val="004A0477"/>
    <w:rsid w:val="00564131"/>
    <w:rsid w:val="00575365"/>
    <w:rsid w:val="008F6389"/>
    <w:rsid w:val="009F065D"/>
    <w:rsid w:val="00B54F66"/>
    <w:rsid w:val="00F17316"/>
    <w:rsid w:val="00F3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FF25"/>
  <w15:chartTrackingRefBased/>
  <w15:docId w15:val="{5D7453F1-2AC5-47A5-B120-1ED18FEB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8F6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8F638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8F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F638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1E2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E1E2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E1E2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E1E2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E1E2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E1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K.</dc:creator>
  <cp:keywords/>
  <dc:description/>
  <cp:lastModifiedBy>Sandra K.</cp:lastModifiedBy>
  <cp:revision>2</cp:revision>
  <dcterms:created xsi:type="dcterms:W3CDTF">2021-01-29T06:30:00Z</dcterms:created>
  <dcterms:modified xsi:type="dcterms:W3CDTF">2021-01-29T06:30:00Z</dcterms:modified>
</cp:coreProperties>
</file>